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098" w:rsidRPr="0021550F" w:rsidRDefault="007E0098" w:rsidP="007E0098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21550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</w:p>
    <w:p w:rsidR="007E0098" w:rsidRPr="0021550F" w:rsidRDefault="007E0098" w:rsidP="007E009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1550F">
        <w:rPr>
          <w:sz w:val="24"/>
          <w:szCs w:val="24"/>
        </w:rPr>
        <w:t>к Пояснительной записке</w:t>
      </w:r>
    </w:p>
    <w:p w:rsidR="007E0098" w:rsidRPr="0021550F" w:rsidRDefault="007E0098" w:rsidP="007E009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1550F">
        <w:rPr>
          <w:sz w:val="24"/>
          <w:szCs w:val="24"/>
        </w:rPr>
        <w:t>к Закону Рязанской области</w:t>
      </w:r>
    </w:p>
    <w:p w:rsidR="007E0098" w:rsidRPr="0021550F" w:rsidRDefault="007E13FF" w:rsidP="007E009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7E0098" w:rsidRPr="0021550F">
        <w:rPr>
          <w:sz w:val="24"/>
          <w:szCs w:val="24"/>
        </w:rPr>
        <w:t>Об испол</w:t>
      </w:r>
      <w:r w:rsidR="007E0098">
        <w:rPr>
          <w:sz w:val="24"/>
          <w:szCs w:val="24"/>
        </w:rPr>
        <w:t>нении областного бюджета за 2024</w:t>
      </w:r>
      <w:r w:rsidR="007E0098" w:rsidRPr="0021550F">
        <w:rPr>
          <w:sz w:val="24"/>
          <w:szCs w:val="24"/>
        </w:rPr>
        <w:t xml:space="preserve"> год</w:t>
      </w:r>
      <w:r>
        <w:rPr>
          <w:sz w:val="24"/>
          <w:szCs w:val="24"/>
        </w:rPr>
        <w:t>»</w:t>
      </w:r>
    </w:p>
    <w:p w:rsidR="007E0098" w:rsidRPr="0021550F" w:rsidRDefault="007E0098" w:rsidP="007E0098">
      <w:pPr>
        <w:ind w:firstLine="567"/>
        <w:jc w:val="both"/>
        <w:rPr>
          <w:sz w:val="24"/>
          <w:szCs w:val="24"/>
          <w:lang w:eastAsia="en-US"/>
        </w:rPr>
      </w:pPr>
    </w:p>
    <w:p w:rsidR="007E0098" w:rsidRPr="0021550F" w:rsidRDefault="007E0098" w:rsidP="007E0098">
      <w:pPr>
        <w:jc w:val="center"/>
        <w:rPr>
          <w:b/>
          <w:sz w:val="24"/>
          <w:szCs w:val="24"/>
        </w:rPr>
      </w:pPr>
      <w:r w:rsidRPr="0021550F">
        <w:rPr>
          <w:b/>
          <w:sz w:val="24"/>
          <w:szCs w:val="24"/>
        </w:rPr>
        <w:t>Исполнение областного бюджета за 20</w:t>
      </w:r>
      <w:r>
        <w:rPr>
          <w:b/>
          <w:sz w:val="24"/>
          <w:szCs w:val="24"/>
        </w:rPr>
        <w:t xml:space="preserve">24 </w:t>
      </w:r>
      <w:r w:rsidRPr="0021550F">
        <w:rPr>
          <w:b/>
          <w:sz w:val="24"/>
          <w:szCs w:val="24"/>
        </w:rPr>
        <w:t>год по доходам по кодам видов доходов, подвидов доходов, классификации операций сектора государственного управления, относящихся к доходам бюджета</w:t>
      </w:r>
    </w:p>
    <w:p w:rsidR="007E0098" w:rsidRPr="0021550F" w:rsidRDefault="007E0098" w:rsidP="007E0098">
      <w:pPr>
        <w:jc w:val="center"/>
        <w:rPr>
          <w:b/>
          <w:sz w:val="24"/>
          <w:szCs w:val="24"/>
        </w:rPr>
      </w:pPr>
    </w:p>
    <w:p w:rsidR="007E0098" w:rsidRDefault="007E0098" w:rsidP="007E0098">
      <w:pPr>
        <w:jc w:val="right"/>
        <w:rPr>
          <w:sz w:val="24"/>
          <w:szCs w:val="24"/>
        </w:rPr>
      </w:pPr>
      <w:r w:rsidRPr="0021550F">
        <w:rPr>
          <w:sz w:val="24"/>
          <w:szCs w:val="24"/>
        </w:rPr>
        <w:t>В рублях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2"/>
        <w:gridCol w:w="3830"/>
        <w:gridCol w:w="1987"/>
        <w:gridCol w:w="1978"/>
      </w:tblGrid>
      <w:tr w:rsidR="00030CE0" w:rsidRPr="0065236B" w:rsidTr="00030CE0">
        <w:trPr>
          <w:trHeight w:val="20"/>
        </w:trPr>
        <w:tc>
          <w:tcPr>
            <w:tcW w:w="2412" w:type="dxa"/>
            <w:shd w:val="clear" w:color="auto" w:fill="auto"/>
            <w:noWrap/>
            <w:hideMark/>
          </w:tcPr>
          <w:p w:rsidR="00030CE0" w:rsidRPr="0065236B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65236B">
              <w:rPr>
                <w:rFonts w:eastAsia="Calibri"/>
                <w:sz w:val="22"/>
                <w:szCs w:val="22"/>
              </w:rPr>
              <w:t xml:space="preserve">Код бюджетной классификации Российской Федерации </w:t>
            </w:r>
          </w:p>
        </w:tc>
        <w:tc>
          <w:tcPr>
            <w:tcW w:w="3830" w:type="dxa"/>
            <w:shd w:val="clear" w:color="auto" w:fill="auto"/>
            <w:vAlign w:val="center"/>
            <w:hideMark/>
          </w:tcPr>
          <w:p w:rsidR="00030CE0" w:rsidRPr="0065236B" w:rsidRDefault="00030CE0" w:rsidP="00030CE0">
            <w:pPr>
              <w:autoSpaceDE w:val="0"/>
              <w:autoSpaceDN w:val="0"/>
              <w:adjustRightInd w:val="0"/>
              <w:ind w:left="-145" w:firstLine="145"/>
              <w:jc w:val="center"/>
              <w:rPr>
                <w:rFonts w:eastAsia="Calibri"/>
                <w:sz w:val="22"/>
                <w:szCs w:val="22"/>
              </w:rPr>
            </w:pPr>
            <w:r w:rsidRPr="0065236B">
              <w:rPr>
                <w:rFonts w:eastAsia="Calibri"/>
                <w:sz w:val="22"/>
                <w:szCs w:val="22"/>
              </w:rPr>
              <w:t>Наименование доходов</w:t>
            </w:r>
          </w:p>
        </w:tc>
        <w:tc>
          <w:tcPr>
            <w:tcW w:w="1987" w:type="dxa"/>
            <w:shd w:val="clear" w:color="auto" w:fill="auto"/>
            <w:vAlign w:val="center"/>
            <w:hideMark/>
          </w:tcPr>
          <w:p w:rsidR="00030CE0" w:rsidRPr="0065236B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65236B">
              <w:rPr>
                <w:rFonts w:eastAsia="Calibri"/>
                <w:bCs/>
                <w:sz w:val="22"/>
                <w:szCs w:val="22"/>
              </w:rPr>
              <w:t>План</w:t>
            </w:r>
          </w:p>
        </w:tc>
        <w:tc>
          <w:tcPr>
            <w:tcW w:w="1978" w:type="dxa"/>
            <w:shd w:val="clear" w:color="auto" w:fill="auto"/>
            <w:vAlign w:val="center"/>
            <w:hideMark/>
          </w:tcPr>
          <w:p w:rsidR="00030CE0" w:rsidRPr="0065236B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65236B">
              <w:rPr>
                <w:rFonts w:eastAsia="Calibri"/>
                <w:bCs/>
                <w:sz w:val="22"/>
                <w:szCs w:val="22"/>
              </w:rPr>
              <w:t>Исполнено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1 00 00000 00 0000 000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75 948 957 953,63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83 267 648 723,89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1 01 00000 00 0000 000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46 022 778 500,00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51 201 693 237,81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1 01 01000 00 0000 110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прибыль организаций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22 774 796 500,00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26 562 480 966,59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1 01 01010 00 0000 110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20 118 106 000,00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24 179 762 602,85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1 01 01012 02 0000 110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>Налог на прибыль организаций,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20 196 536 000,00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24 263 334 874,16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1 01 01014 02 0000 110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за налоговые периоды до 1 января 2023 года (в том числе перерасчеты, недоимка и задолженность), зачисляемый в бюджеты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-78 430 000,00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-83 572 318,67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1 01 01016 02 0000 110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прибыль организаций, уплачиваемый международными холдинговыми компаниями, зачисляемый в бюджеты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47,36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1 01 01120 01 0000 110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>Доходы от налога на прибыль организаций, уплаченного налогоплательщиками, которые до 1 января 2023 года являлись участниками консолидированной группы налогоплательщиков,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уполномоченным органом Федерального казначейства между бюджетами субъектов Российской Федерации по нормативам, установленным федеральным законом о федеральном бюджете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1 277 680 500,00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1 013 651 053,34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1 01 01130 01 0000 110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>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зачисляемый в бюджеты субъектов Российской Федерации в соответствии с нормативом, установленным абзацем вторым пункта 2 статьи 56 Бюджетного кодекса Российской Федерации, распределяемый уполномоченным органом Федерального казначейства между бюджетами субъектов Российской Федерации и местными бюджетами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1 379 010 000,00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1 369 067 310,40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1 01 02000 01 0000 110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23 247 982 000,00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24 639 212 271,22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1 01 02010 01 0000 110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19 895 585 000,00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20 717 364 358,42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1 01 02020 01 0000 110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соответствии со статьей 227 Налогового кодекса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90 931 000,00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103 495 479,17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1 01 02030 01 0000 110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316 009 000,00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352 835 769,68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1 01 02040 01 0000 110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592 122 000,00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684 506 542,76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1 01 02050 01 0000 110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1 530,29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1 01 02080 01 0000 110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000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физическим лицом - налоговым резидентом Российской Федерации в виде дивидендов)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840 323 000,00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1 008 595 643,72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1 01 02100 01 0000 110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на особый порядок уплаты на основании подачи в налоговый орган соответствующего уведомления (в части суммы налога, превышающей 650 000 рублей)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-21 000,00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-20 577,45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1 01 02130 01 0000 110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381 734 000,00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406 148 101,09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1 01 02140 01 0000 110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650 000 рублей)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1 131 299 000,00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1 366 285 423,54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11 441 576 300,00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11 740 420 251,01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1 03 02000 01 0000 110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11 441 576 300,00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11 740 420 251,01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1 03 02010 01 0000 110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Акцизы на этиловый спирт из пищевого или непищевого сырья, в том числе денатурированный этиловый спирт, спирт-сырец, винный спирт, виноградный спирт, дистилляты винный, виноградный, плодовый, коньячный,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кальвадосный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висковый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>, производимый на территории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17 337 614,00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1 03 02011 01 0000 110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Акцизы на этиловый спирт из пищевого сырья, винный спирт, виноградный спирт (за исключением дистиллятов винного, виноградного, плодового, коньячного,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кальвадосного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вискового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>), производимый на территории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17 337 614,00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1 03 02100 01 0000 110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Акцизы на пиво, напитки, изготавливаемые на основе пива, производимые на территории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985 016 000,00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1 178 162 237,02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1 03 02130 01 0000 110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Акцизы на алкогольную продукцию с объемной долей этилового спирта до 9 процентов включительно (за исключением пива, напитков, изготавливаемых на основе пива, вин, виноматериалов, плодовой алкогольной продукции, игристых вин, включая российское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 xml:space="preserve">шампанское, а также за исключением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виноградосодержащих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напитков, плодовых алкогольных напитков, изготавливаемых без добавления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ректификованного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этилового спирта, произведенного из пищевого сырья, и (или) без добавления спиртованных виноградного или иного плодового сусла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, 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>и (или) без добавления дистиллятов, и (или) без добавления крепленого (ликерного) вина), производимую на территории Российской Федерации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6 930 155,02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1 03 02140 01 0000 110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виноградосодержащих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напитков, плодовых алкогольных напитков, изготавливаемых без добавления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ректификованного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этилового спирта, произведенного из пищевого сырья, и (или) без добавления спиртованных виноградного или иного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>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1 837 313 600,00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1 868 607 561,86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1 03 02142 01 0000 110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виноградосодержащих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напитков, плодовых алкогольных напитков, изготавливаемых без добавления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ректификованного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этилового спирта, произведенного из пищевого сырья, и (или) без добавления спиртованных виноградного или иного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 (в порядке,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установленном Министерством финансов Российской Федерации)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923 723 700,00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938 896 544,72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1 03 02143 01 0000 110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виноградосодержащих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напитков, плодовых алкогольных напитков, изготавливаемых без добавления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ректификованного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этилового спирта, произведенного из пищевого сырья, и (или) без добавления спиртованных виноградного или иного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>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 (по нормативам,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организаций)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437 676 600,00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445 399 975,84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1 03 02144 01 0000 110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виноградосодержащих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напитков, плодовых алкогольных напитков, изготавливаемых без добавления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ректификованного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этилового спирта, произведенного из пищевого сырья, и (или) без добавления спиртованных виноградного или иного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 (по нормативам, установленным федеральным законом о федеральном бюджете, в целях компенсации выпадающих доходов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бюджетов субъектов Российской Федерации в связи с передачей 50 процентов доходов от акцизов на средние дистилляты, производимые на территории Российской Федерации, в федеральный бюджет)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475 913 300,00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484 311 041,30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1 03 02190 01 0000 110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Доходы от уплаты акцизов на этиловый спирт из пищевого сырья, винный спирт, виноградный спирт (за исключением дистиллятов винного, виноградного, плодового, коньячного,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кальвадосного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вискового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>), производимый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10 001 100,00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17 183 269,98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1 03 02200 01 0000 110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кальвадосный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висковый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>), производимый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-5 600,00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3 110,18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1 03 02210 01 0000 110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уплаты акцизов на спиртосодержащую продукцию, производимую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596 800,00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821 040,42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1 03 02220 01 0000 110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уплаты акцизов на этиловый спирт из непищевого сырья, производимый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7 016 000,00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8 213 651,66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1 03 02230 01 0000 110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4 452 741 100,00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4 465 366 138,26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1 03 02231 01 0000 110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Доходы от уплаты акцизов на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2 512 074 500,00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2 519 196 878,34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1 03 02232 01 0000 110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Безопасные качественные дороги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1 940 666 600,00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1 946 169 259,92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1 03 02240 01 0000 110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инжекторных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21 862 200,00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25 800 282,06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1 03 02241 01 0000 110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инжекторных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12 334 100,00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14 555 579,17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1 03 02242 01 0000 110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инжекторных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 xml:space="preserve">установленным федеральным законом о федеральном бюджете в целях реализации национального проекта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Безопасные качественные дороги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9 528 100,00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11 244 702,89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1 03 02250 01 0000 110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4 681 435 600,00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4 638 044 486,66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1 03 02251 01 0000 110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2 641 095 300,00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2 616 615 710,84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1 03 02252 01 0000 110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Безопасные качественные дороги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2 040 340 300,00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2 021 428 775,82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1 03 02260 01 0000 110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-554 400 500,00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-486 049 296,11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1 03 02261 01 0000 110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-312 772 900,00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-274 211 303,50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1 03 02262 01 0000 110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Доходы от уплаты акцизов на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 xml:space="preserve">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Безопасные качественные дороги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-241 627 600,00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-211 837 992,61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1 05 00000 00 0000 000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6 502 432 000,00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7 069 268 031,20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1 05 01000 00 0000 110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6 310 070 000,00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6 807 499 006,54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1 05 01010 01 0000 110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4 740 069 000,00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5 217 287 631,38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1 05 01011 01 0000 110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4 740 069 000,00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5 217 088 598,49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1 05 01012 01 0000 110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199 032,89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1 05 01020 01 0000 110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1 570 001 000,00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1 590 211 375,16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1 05 01021 01 0000 110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1 570 001 000,00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1 590 401 591,51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1 05 01022 01 0000 110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-190 216,35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1 05 06000 01 0000 110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профессиональный доход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192 362 000,00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261 769 024,66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1 06 00000 00 0000 000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НАЛОГИ НА ИМУЩЕСТВО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6 466 341 000,00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6 991 519 938,07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1 06 02000 02 0000 110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имущество организаций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5 168 860 000,00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5 581 339 156,00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1 06 02010 02 0000 110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3 769 133 000,00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4 241 887 154,47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1 06 02020 02 0000 110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1 399 727 000,00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1 339 452 001,53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1 06 04000 02 0000 110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Транспортный налог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1 296 795 000,00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1 409 459 782,07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1 06 04011 02 0000 110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Транспортный налог с организаций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239 234 000,00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269 874 545,76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1 06 04012 02 0000 110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Транспортный налог с физических лиц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1 057 561 000,00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1 139 585 236,31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1 06 05000 02 0000 110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игорный бизнес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686 000,00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721 000,00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1 07 00000 00 0000 000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145 971 000,00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171 886 864,14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1 07 01000 01 0000 110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добычу полезных ископаемых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144 901 000,00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170 460 338,53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1 07 01020 01 0000 110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добычу общераспространенных полезных ископаемых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140 194 000,00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165 206 711,50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1 07 01030 01 0000 110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компонентов в руде)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1 911 000,00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1 979 239,20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1 07 01080 01 0000 110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Налог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апатит-штаффелитовых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руд, апатит-магнетитовых, маложелезистых апатитовых руд, апатитовых и фосфоритовых руд)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2 796 000,00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3 274 387,83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1 07 04000 01 0000 110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1 070 000,00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1 426 525,61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1 07 04010 01 0000 110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Сбор за пользование объектами животного мира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1 070 000,00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1 426 525,61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1 08 00000 00 0000 000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152 192 450,00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166 478 550,56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1 08 05000 01 0000 110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Государственная пошлина за государственную регистрацию актов гражданского состояния и другие юридически значимые действия, совершаемые органами записи актов гражданского состояния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778 100,00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769 285,00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1 08 06000 01 0000 110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Государственная пошлина за совершение действий, связанных с приобретением гражданства Российской Федерации или выходом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9 261 000,00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9 904 995,00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1 08 07000 01 0000 110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142 153 350,00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155 804 270,56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1 08 07020 01 0000 110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A80A0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Государственная пошлина за государственную регистрацию прав, ограничений (</w:t>
            </w:r>
            <w:r w:rsidRPr="00A80A0A">
              <w:rPr>
                <w:rFonts w:eastAsia="Calibri"/>
                <w:sz w:val="22"/>
                <w:szCs w:val="22"/>
                <w:highlight w:val="yellow"/>
              </w:rPr>
              <w:t>обременени</w:t>
            </w:r>
            <w:r w:rsidR="00A80A0A" w:rsidRPr="00A80A0A">
              <w:rPr>
                <w:rFonts w:eastAsia="Calibri"/>
                <w:color w:val="FF0000"/>
                <w:sz w:val="22"/>
                <w:szCs w:val="22"/>
                <w:highlight w:val="yellow"/>
                <w:u w:val="single"/>
              </w:rPr>
              <w:t>й</w:t>
            </w:r>
            <w:r w:rsidRPr="00A80A0A">
              <w:rPr>
                <w:rFonts w:eastAsia="Calibri"/>
                <w:sz w:val="22"/>
                <w:szCs w:val="22"/>
                <w:highlight w:val="yellow"/>
              </w:rPr>
              <w:t>)</w:t>
            </w:r>
            <w:r w:rsidRPr="00030CE0">
              <w:rPr>
                <w:rFonts w:eastAsia="Calibri"/>
                <w:sz w:val="22"/>
                <w:szCs w:val="22"/>
              </w:rPr>
              <w:t xml:space="preserve"> прав на недвижимое имущество и сделок с ним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85 000 000,00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91 941 418,51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1 08 07080 01 0000 110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23 433 600,00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26 119 150,00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1 08 07082 01 0000 110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23 433 600,00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26 119 150,00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1 08 07100 01 0000 110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5 400 000,00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6 066 372,05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1 08 07110 01 0000 110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Государственная пошлина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80 800,00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52 400,00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1 08 07120 01 0000 110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Государственная пошлина за государственную регистрацию политических партий и региональных отделений политических партий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1 08 07130 01 0000 110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Государственная пошлина за государственную регистрацию средства массовой информации, за внесение изменений в запись о регистрации средства массовой информации (в том числе связанных с изменением тематики или специализации), продукция которого предназначена для распространения преимущественно на территории субъекта Российской Федерации, территории муниципального образования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36 000,00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56 000,00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1 08 07140 01 0000 110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26 744 850,00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30 112 530,00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1 08 07141 01 0000 110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8 000 000,00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9 367 070,00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1 08 07142 01 0000 110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мототранспортных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или пришедших в негодность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18 744 850,00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20 745 460,00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1 08 07160 01 0000 110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Государственная пошлина за выдачу уполномоченными органами исполнительной власти субъектов Российской Федерации организациям, осуществляющим образовательную деятельность, свидетельств о соответствии требованиям оборудования и оснащенности образовательного процесса для рассмотрения вопроса соответствующими органами об аккредитации и о предоставлении указанным организациям лицензий на право подготовки трактористов и машинистов самоходных машин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6 400,00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1 08 07200 01 0000 110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Прочие государственные пошлины за государственную регистрацию, а также за совершение прочих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юридически значимых действий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35 000,00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57 500,00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1 08 07310 01 0000 110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3 200,00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1 08 07340 01 0000 110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Государственная пошлина за выдачу свидетельства о государственной аккредитации региональной спортивной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85 000,00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85 000,00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1 08 07380 01 0000 110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400 000,00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1 08 07390 01 0000 110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апостиля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582 500,00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560 000,00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1 08 07510 01 0000 110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Государственная пошлина за совершение уполномоченным органом исполнительной власти субъектов Российской Федерации юридически значимых действий, связанных с государственной регистрацией аттракционов, зачисляемая в бюджеты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340 800,00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344 300,00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1 09 00000 00 0000 000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-6 000,00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3 765,97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1 09 01000 00 0000 110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-17 000,00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1 09 01030 05 0000 110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-17 000,00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1 09 03000 00 0000 110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Платежи за пользование природными ресурсами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-12 000,00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1 09 03020 00 0000 110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Платежи за добычу полезных ископаемых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-5 000,00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1 09 03023 01 0000 110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Платежи за добычу подземных вод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-5 000,00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1 09 03080 00 0000 110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Отчисления на воспроизводство минерально-сырьевой базы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-7 000,00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1 09 03082 02 0000 110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Отчисления на воспроизводство минерально-сырьевой базы, зачисляемые в бюджеты субъектов Российской Федерации, за исключением уплачиваемых при добыче общераспространенных полезных ископаемых и подземных вод, используемых для местных нужд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-7 000,00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1 09 04000 00 0000 110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Налоги на имущество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3 368,62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1 09 04010 02 0000 110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имущество предприятий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1 490,72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1 09 04030 01 0000 110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Налог на пользователей автомобильных дорог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1 877,90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1 09 06000 02 0000 110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397,35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1 09 06020 02 0000 110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397,35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3 518 996 415,99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3 765 947 664,05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1 11 01000 00 0000 120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66 853 601,12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66 853 601,12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1 11 01020 02 0000 120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66 853 601,12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66 853 601,12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1 11 02000 00 0000 120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размещения средств бюджетов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3 370 000 000,00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3 615 483 805,44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1 11 02100 00 0000 120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операций по управлению остатками средств на едином казначейском счете, зачисляемые в бюджеты бюджетной системы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3 370 000 000,00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3 615 483 805,44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1 11 02102 02 0000 120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операций по управлению остатками средств на едином казначейском счете, зачисляемые в бюджеты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3 370 000 000,00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3 615 483 805,44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1 11 03000 00 0000 120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844 525,77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844 182,60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1 11 03020 02 0000 120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Проценты, полученные от предоставления бюджетных кредитов внутри страны за счет средств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844 525,77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844 182,60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1 11 05000 00 0000 120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69 228 667,77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70 576 638,60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1 11 05020 00 0000 120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10 684 988,17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11 407 231,94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1 11 05022 02 0000 120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10 684 988,17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11 407 231,94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1 11 05030 00 0000 120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6 340 175,34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6 570 306,60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1 11 05032 02 0000 120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6 340 175,34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6 570 306,60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1 11 05070 00 0000 120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52 203 504,26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52 599 100,06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1 11 05072 02 0000 120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52 203 504,26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52 599 100,06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1 11 05300 00 0000 120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518,11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518,11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1 11 05320 00 0000 120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518,11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518,11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1 11 05322 02 0000 120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518,11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518,11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1 11 05400 00 0000 120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64 785,15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64 787,62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1 11 05420 00 0000 120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64 785,15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64 787,62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1 11 05420 02 0000 120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субъектов Российской Федерации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64 785,15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64 787,62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1 11 07000 00 0000 120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11 474 500,00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11 474 500,00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1 11 07010 00 0000 120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Доходы от перечисления части прибыли государственных и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11 474 500,00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11 474 500,00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1 11 07012 02 0000 120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11 474 500,00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11 474 500,00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1 11 09000 00 0000 120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529 818,07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649 630,56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1 11 09030 00 0000 120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Доходы от эксплуатации и использования 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>имущества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автомобильных дорог, находящихся в государственной и муниципальной собственности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113 146,56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125 938,20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1 11 09032 02 0000 120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Доходы от эксплуатации и использования 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>имущества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автомобильных дорог, находящихся в собственности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113 146,56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125 938,20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1 11 09040 00 0000 120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416 671,51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523 692,36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1 11 09042 02 0000 120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416 671,51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523 692,36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1 12 00000 00 0000 000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141 468 730,91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137 581 136,57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1 12 01000 01 0000 120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67 958 778,01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63 979 119,84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1 12 01010 01 0000 120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4 496 348,16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4 691 004,60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1 12 01030 01 0000 120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Плата за сбросы загрязняющих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веществ в водные объекты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42 212 161,33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38 705 667,12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1 12 01040 01 0000 120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размещение отходов производства и потребления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21 250 268,52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20 582 448,12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1 12 01041 01 0000 120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19 773 348,91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18 924 359,72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1 12 01042 01 0000 120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размещение твердых коммунальных отходов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1 476 919,61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1 658 088,40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1 12 02000 00 0000 120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Платежи при пользовании недрами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2 632 619,00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2 693 291,47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1 12 02010 01 0000 120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436 619,00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436 619,00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1 12 02012 01 0000 120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436 619,00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436 619,00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1 12 02030 01 0000 120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2 001 000,00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1 976 672,47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1 12 02050 01 0000 120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195 000,00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280 000,00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1 12 02052 01 0000 120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>добычи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которых составляет не более 500 кубических метров в сутки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195 000,00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280 000,00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1 12 04000 00 0000 120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использование лесов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70 877 333,90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70 908 725,26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1 12 04010 00 0000 120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использование лесов, расположенных на землях лесного фонда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70 877 333,90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70 908 725,26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1 12 04013 02 0000 120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использование лесов, расположенных на землях лесного фонда, в части, превышающей минимальный размер платы по договору купли-продажи лесных насаждений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25 030 252,87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25 030 252,87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1 12 04014 02 0000 120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Плата за использование лесов, расположенных на землях лесного фонда, в части, превышающей минимальный размер арендной платы (за исключением платы за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использование лесов, расположенных на землях лесного фонда, в части, превышающей минимальный размер арендной платы, при реализации приоритетных инвестиционных проектов в целях развития лесного комплекса)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42 585 000,50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42 623 434,29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1 12 04015 02 0000 120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3 262 080,53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3 255 038,10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1 13 00000 00 0000 000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342 117 534,96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345 436 319,65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1 13 01000 00 0000 130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оказания платных услуг (работ)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17 887 022,40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18 204 680,53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1 13 01020 01 0000 130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4 600,00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1 13 01031 01 0000 130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предоставление сведений из Единого государственного реестра недвижимости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2 000 000,00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1 953 032,81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1 13 01190 01 0000 130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предоставление информации из реестра дисквалифицированных лиц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1 13 01400 01 0000 130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предоставление сведений, документов, содержащихся в государственных реестрах (регистрах)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16 300,00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18 450,00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1 13 01410 01 0000 130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16 300,00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18 450,00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1 13 01500 00 0000 130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оказание услуг по присоединению объектов дорожного сервиса к автомобильным дорогам общего пользования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109 850,00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142 050,00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1 13 01520 02 0000 130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109 850,00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142 050,00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1 13 01990 00 0000 130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Прочие доходы от оказания платных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услуг (работ)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15 752 872,40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16 086 447,72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1 13 01992 02 0000 130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15 752 872,40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16 086 447,72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1 13 02000 00 0000 130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324 230 512,56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327 231 639,12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1 13 02060 00 0000 130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2 798 366,21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2 923 699,24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1 13 02062 02 0000 130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2 798 366,21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2 923 699,24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1 13 02990 00 0000 130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Прочие доходы от компенсации затрат государства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321 432 146,35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324 307 939,88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1 13 02992 02 0000 130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321 432 146,35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324 307 939,88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1 14 00000 00 0000 000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24 755 369,74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35 412 759,18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1 14 02000 00 0000 000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116 082,30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267 915,43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1 14 02020 02 0000 440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116 082,30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267 915,43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1 14 02022 02 0000 440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116 082,30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267 915,43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1 14 06000 00 0000 430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Доходы от продажи земельных участков, находящихся в государственной и муниципальной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11 378 428,18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21 714 257,49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1 14 06020 00 0000 430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11 378 428,18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21 714 257,49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1 14 06022 02 0000 430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11 378 428,18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21 714 257,49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1 14 13000 00 0000 000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13 260 859,26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13 430 586,26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1 14 13020 02 0000 410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приватизации имущества, находящегося в собственности субъектов Российской Федерации, в части приватизации нефинансовых активов имущества казны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13 260 859,26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13 430 586,26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1 190 247 152,03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1 640 708 854,12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1 16 01000 01 0000 140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904 105 064,88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1 276 869 465,57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1 16 01050 01 0000 140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239 223,20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238 380,81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1 16 01053 01 0000 140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239 223,20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238 380,81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1 16 01060 01 0000 140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650 684,19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679 984,60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1 16 01063 01 0000 140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Административные штрафы, установленные главой 6 Кодекса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650 684,19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679 984,60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1 16 01070 01 0000 140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4 417 773,07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4 523 916,40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1 16 01072 01 0000 140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726 074,59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605 750,00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1 16 01073 01 0000 140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3 691 698,48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3 918 166,40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1 16 01080 01 0000 140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918 503,29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870 173,35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1 16 01082 01 0000 140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животными,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692 100,00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645 664,37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1 16 01083 01 0000 140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226 403,29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224 508,98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1 16 01090 01 0000 140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1 604 477,39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1 549 561,16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1 16 01092 01 0000 140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1 603 977,39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1 547 000,04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1 16 01093 01 0000 140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2 561,12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1 16 01100 01 0000 140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13 500,00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1 16 01103 01 0000 140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Административные штрафы,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13 500,00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1 16 01110 01 0000 140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16 354,40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18 854,40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1 16 01112 01 0000 140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15 854,40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16 854,40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1 16 01113 01 0000 140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1 16 01120 01 0000 140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883 121 591,80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1 254 137 016,50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1 16 01121 01 0000 140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судьями федеральных судов, должностными лицами федеральных государственных органов, учреждений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830 954 785,00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1 194 843 130,68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1 16 01123 01 0000 140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Административные штрафы, установленные главой 12 Кодекса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52 166 806,80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59 293 885,82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1 16 01130 01 0000 140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73 242,49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109 687,38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1 16 01133 01 0000 140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73 242,49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109 687,38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1 16 01140 01 0000 140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саморегулируемых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организаций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1 021 519,49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1 010 392,47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1 16 01142 01 0000 140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саморегулируемых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794 580,47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736 486,50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1 16 01143 01 0000 140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саморегулируемых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организаций, налагаемые мировыми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226 939,02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273 905,97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1 16 01150 01 0000 140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586 586,26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947 935,89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1 16 01152 01 0000 140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365 500,00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425 500,00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1 16 01153 01 0000 140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123 454,05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387 048,65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1 16 01156 01 0000 140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 xml:space="preserve">использованием бюджетных средств,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невозвратом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либо несвоевременным возвратом бюджетного кредита,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неперечислением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>, индивидуальным предпринимателям и физическим лицам, подлежащие зачислению в бюджет субъекта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97 632,21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135 387,24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1 16 01170 01 0000 140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193 593,99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210 223,01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1 16 01173 01 0000 140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193 593,99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210 223,01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1 16 01180 01 0000 140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66 900,00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55 750,00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1 16 01183 01 0000 140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66 900,00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55 750,00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1 16 01190 01 0000 140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3 574 614,91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3 998 544,86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1 16 01192 01 0000 140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983 000,00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1 004 000,00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1 16 01193 01 0000 140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2 591 614,91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2 994 544,86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1 16 01200 01 0000 140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7 606 500,40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8 504 044,74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1 16 01203 01 0000 140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7 606 500,40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8 504 044,74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1 16 01330 00 0000 140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Административные штрафы, установленные Кодексом Российской Федерации об административных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456 469,99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505 339,45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1 16 01333 01 0000 140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456 469,99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505 339,45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1 16 02000 02 0000 140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3 004 666,67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3 898 076,63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1 16 02010 02 0000 140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3 004 666,67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3 898 076,63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1 16 07000 00 0000 140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10 301 556,76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10 080 646,53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1 16 07010 00 0000 140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государственным (муниципальным) контрактом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1 644 166,39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2 124 850,40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1 16 07010 02 0000 140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1 644 166,39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2 124 850,40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1 16 07030 00 0000 140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1 241 913,93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1 882 097,03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1 16 07030 02 0000 140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1 241 913,93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1 882 097,03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1 16 07040 00 0000 140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22,79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22,79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1 16 07040 02 0000 140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22,79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22,79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1 16 07090 00 0000 140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7 415 453,65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6 073 676,31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1 16 07090 02 0000 140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7 415 453,65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6 073 676,31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1 16 10000 00 0000 140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Платежи в целях возмещения причиненного ущерба (убытков)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1 665 321,41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1 543 672,59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1 16 10020 02 0000 140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Платежи по искам о возмещении ущерба, а также платежи, уплачиваемые при добровольном возмещении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367 174,07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367 174,07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1 16 10021 02 0000 140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выгодоприобретателями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выступают получатели средств бюджета субъекта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367 174,07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367 174,07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1 16 10050 00 0000 140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352 422,75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337 539,78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1 16 10056 02 0000 140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счет средств дорожного фонда субъекта Российской Федерации)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30 652,19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4 120,34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1 16 10057 02 0000 140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субъекта Российской Федерации) государственного контракта, финансируемого за счет средств дорожного фонда субъекта Российской Федерации,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и муниципальных нужд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321 770,56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333 419,44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1 16 10120 00 0000 140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945 724,59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838 958,74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1 16 10122 01 0000 140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945 724,59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840 758,74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1 16 10128 01 0000 140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-1 800,00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1 16 11000 01 0000 140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Платежи, уплачиваемые в целях возмещения вреда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1 320 072,32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3 006 315,56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1 16 11060 01 0000 140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1 320 072,32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3 006 315,56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1 16 11063 01 0000 140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Платежи, уплачиваемые в целях возмещения вреда, причиняемого автомобильным дорогам регионального или межмуниципального значения тяжеловесными транспортными средствами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1 320 072,32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3 006 315,56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1 16 18000 02 0000 140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269 394 000,00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344 805 337,79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1 17 00000 00 0000 000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87 500,00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278 167,24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1 17 01000 00 0000 180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Невыясненные поступления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179 817,24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1 17 01020 02 0000 180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179 817,24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1 17 05000 00 0000 180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87 500,00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98 350,00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1 17 05020 02 0000 180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87 500,00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98 350,00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1 18 00000 00 0000 000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ПОСТУПЛЕНИЯ (ПЕРЕЧИСЛЕНИЯ) ПО УРЕГУЛИРОВАНИЮ РАСЧЕТОВ МЕЖДУ БЮДЖЕТАМИ БЮДЖЕТНОЙ СИСТЕМЫ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1 013 184,32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1 18 02000 00 0000 150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Поступления в бюджеты (перечисления из бюджета)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1 013 184,32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1 18 02200 02 0000 150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Поступления в бюджеты субъектов Российской Федерации (перечисления из бюджетов субъектов Российской Федерации)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1 013 184,32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2 00 00000 00 0000 000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27 953 670 026,69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27 442 382 593,40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27 693 005 861,35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27 173 724 558,83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2 02 10000 00 0000 150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7 446 152 700,00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7 446 152 700,00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2 02 15001 00 0000 150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6 229 685 600,00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6 229 685 600,00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2 02 15001 02 0000 150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6 229 685 600,00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6 229 685 600,00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2 02 15009 00 0000 150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Дотации бюджетам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1 058 602 000,00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1 058 602 000,00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2 02 15009 02 0000 150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Дотации бюджетам субъектов Российской Федерации на частичную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1 058 602 000,00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1 058 602 000,00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2 02 15549 02 0000 150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Дотации (гранты) бюджетам субъектов Российской Федерации за достижение 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157 865 100,00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157 865 100,00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2 02 20000 00 0000 150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16 587 087 576,99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16 175 407 395,42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2 02 25014 00 0000 150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стимулирование увеличения производства картофеля и овощей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39 728 700,00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35 446 555,02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2 02 25014 02 0000 150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39 728 700,00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35 446 555,02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2 02 25066 02 0000 150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205 500,00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205 500,00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2 02 25081 00 0000 150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государственную поддержку организаций, входящих в систему спортивной подготовки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7 919 648,00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7 919 648,00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2 02 25081 02 0000 150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государственную поддержку организаций, входящих в систему спортивной подготовки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7 919 648,00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7 919 648,00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2 02 25082 02 0000 150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9 998 800,00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9 998 800,00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2 02 25084 02 0000 150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231 398 300,00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232 845 246,40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2 02 25086 00 0000 150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проживающих за рубежом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2 767 600,00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1 829 674,00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2 02 25086 02 0000 150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2 767 600,00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1 829 674,00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2 02 25098 00 0000 150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7 750 427,83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7 750 427,83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2 02 25098 02 0000 150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7 750 427,83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7 750 427,83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2 02 25106 00 0000 150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в целях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софинансирования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расходных обязательств субъектов Российской Федерации, возникающих при реализации мероприятий по обеспечению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1 046 900,00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1 046 900,00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2 02 25106 02 0000 150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в целях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софинансирования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расходных обязательств субъектов Российской Федерации, возникающих при реализации мероприятий по обеспечению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1 046 900,00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1 046 900,00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2 02 25107 00 0000 150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в целях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софинансирования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расходных обязательств субъектов Российской Федерации, возникающих при реализации мероприятий по обеспечению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37 382 600,00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37 382 600,00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2 02 25107 02 0000 150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в целях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софинансирования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расходных обязательств субъектов Российской Федерации, возникающих при реализации мероприятий по обеспечению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37 382 600,00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37 382 600,00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2 02 25114 00 0000 150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на реализацию региональных проектов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Создание единого цифрового контура в здравоохранении на основе единой государственной информационной системы в сфере здравоохранения (ЕГИСЗ)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63 054 600,00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57 390 474,27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2 02 25114 02 0000 150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реализацию региональных проектов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Создание единого цифрового контура в здравоохранении на основе единой государственной информационной системы в сфере здравоохранения (ЕГИСЗ)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63 054 600,00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57 390 474,27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2 02 25116 00 0000 150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на реализацию программы комплексного развития молодежной политики в регионах Российской Федерации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Регион для молодых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107 381 300,00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107 381 300,00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2 02 25116 02 0000 150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реализацию программы комплексного развития молодежной политики в регионах Российской Федерации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Регион для молодых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107 381 300,00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107 381 300,00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2 02 25138 00 0000 150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>Субсидии бюджетам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33 000 000,00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33 000 000,00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2 02 25138 02 0000 150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33 000 000,00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33 000 000,00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2 02 25163 00 0000 150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1 579 912 100,00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1 579 911 745,02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2 02 25163 02 0000 150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1 579 912 100,00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1 579 911 745,02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2 02 25171 00 0000 150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общеразвивающих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1 456 800,00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1 456 800,00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2 02 25171 02 0000 150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общеразвивающих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1 456 800,00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1 456 800,00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2 02 25172 00 0000 150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156 710 809,02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156 710 809,02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2 02 25172 02 0000 150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адаптированным основным общеобразовательным программам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156 710 809,02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156 710 809,02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2 02 25177 00 0000 150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16 400 266,65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16 400 266,65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2 02 25177 02 0000 150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16 400 266,65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16 400 266,65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2 02 25179 00 0000 150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52 785 975,95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52 785 975,96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2 02 25179 02 0000 150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52 785 975,95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52 785 975,96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2 02 25190 02 0000 150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43 205 500,00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43 205 416,67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2 02 25192 00 0000 150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111 813 900,00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111 813 900,00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2 02 25192 02 0000 150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111 813 900,00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111 813 900,00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2 02 25201 00 0000 150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развитие паллиативной медицинской помощи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37 057 400,00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36 503 037,17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2 02 25201 02 0000 150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37 057 400,00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36 503 037,17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2 02 25202 00 0000 150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9 897 700,00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9 897 700,00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2 02 25202 02 0000 150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9 897 700,00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9 897 700,00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2 02 25213 00 0000 150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на обновление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36 937 800,00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36 937 800,00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2 02 25213 02 0000 150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36 937 800,00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36 937 800,00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2 02 25229 00 0000 150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спортивная школа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 xml:space="preserve">, использующих в своем наименовании слово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олимпийский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9 036 100,00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9 036 100,00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2 02 25229 02 0000 150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спортивная школа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>, использующих в своем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>.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>н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аименовании слово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олимпийский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9 036 100,00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9 036 100,00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2 02 25239 00 0000 150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1 353 800 000,00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1 353 800 000,00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2 02 25239 02 0000 150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1 353 800 000,00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1 353 800 000,00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2 02 25243 00 0000 150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134 897 100,00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102 647 334,31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2 02 25243 02 0000 150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строительство и реконструкцию (модернизацию) объектов питьевого водоснабжения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134 897 100,00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102 647 334,31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2 02 25256 00 0000 150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на обеспечение реализации мероприятий по осуществлению единовременных компенсационных выплат учителям,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10 560 000,00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10 560 000,00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2 02 25256 02 0000 150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10 560 000,00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10 560 000,00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2 02 25276 00 0000 150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на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софинансирование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19 649 500,00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9 261 120,00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2 02 25276 02 0000 150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софинансирование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19 649 500,00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9 261 120,00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2 02 25289 00 0000 150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в целях достижения результатов национального проекта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Производительность труда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20 729 100,00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20 729 100,00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2 02 25289 02 0000 150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в целях достижения результатов национального проекта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Производительность труда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20 729 100,00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20 729 100,00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2 02 25292 00 0000 150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организацию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17 742 300,00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17 734 406,06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2 02 25292 02 0000 150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Российской Федерации на организацию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17 742 300,00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17 734 406,06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2 02 25299 00 0000 150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на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софинансирование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расходных обязательств субъектов Российской Федерации, связанных с реализацией федеральной целевой программы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Увековечение памяти погибших при защите Отечества на 2019 - 2024 годы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3 158 700,00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2 802 409,14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2 02 25299 02 0000 150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софинансирование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расходных обязательств субъектов Российской Федерации, связанных с реализацией федеральной целевой программы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Увековечение памяти погибших при защите Отечества на 2019 - 2024 годы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3 158 700,00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2 802 409,14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2 02 25304 00 0000 150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512 412 800,00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499 690 269,86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2 02 25304 02 0000 150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512 412 800,00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499 690 269,86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2 02 25305 00 0000 150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652 869 300,00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651 869 300,00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2 02 25305 02 0000 150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652 869 300,00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651 869 300,00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2 02 25353 00 0000 150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на создание школ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креативных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индустрий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48 214 300,00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48 214 300,00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2 02 25353 02 0000 150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создание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 xml:space="preserve">школ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креативных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индустрий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48 214 300,00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48 214 300,00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2 02 25358 00 0000 150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200 781 600,00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200 781 600,00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2 02 25358 02 0000 150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200 781 600,00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200 781 600,00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2 02 25365 00 0000 150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реализацию региональных проектов модернизации первичного звена здравоохранения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770 712 400,00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724 746 991,91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2 02 25365 02 0000 150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770 712 400,00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724 746 991,91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2 02 25372 00 0000 150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развитие транспортной инфраструктуры на сельских территориях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17 548 000,00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17 548 000,00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2 02 25372 02 0000 150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17 548 000,00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17 548 000,00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2 02 25385 00 0000 150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в целях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софинансирования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неонатальный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скрининг)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22 165 800,00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22 165 800,00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2 02 25385 02 0000 150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в целях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софинансирования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неонатальный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скрининг)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22 165 800,00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22 165 800,00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2 02 25394 00 0000 150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4 420 232 200,00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4 420 232 200,00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2 02 25394 02 0000 150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приведение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в нормативное состояние автомобильных дорог и искусственных дорожных сооружений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4 420 232 200,00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4 420 232 200,00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2 02 25402 02 0000 150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в целях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софинансирования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4 016 600,00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4 016 600,00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2 02 25404 02 0000 150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софинансирование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332 908 100,00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332 900 357,26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2 02 25418 00 0000 150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45 301 900,00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45 301 900,00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2 02 25418 02 0000 150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45 301 900,00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45 301 900,00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2 02 25424 00 0000 150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164 509 100,00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164 509 100,00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2 02 25424 02 0000 150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164 509 100,00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164 509 100,00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2 02 25436 00 0000 150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71 363 000,00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71 363 000,00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2 02 25436 02 0000 150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возмещение части затрат на уплату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процентов по инвестиционным кредитам (займам) в агропромышленном комплексе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71 363 000,00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71 363 000,00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2 02 25453 00 0000 150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создание виртуальных концертных залов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5 400 000,00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5 400 000,00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2 02 25453 02 0000 150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создание виртуальных концертных залов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5 400 000,00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5 400 000,00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2 02 25454 00 0000 150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создание модельных муниципальных библиотек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36 860 000,00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36 860 000,00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2 02 25454 02 0000 150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36 860 000,00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36 860 000,00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2 02 25455 00 0000 150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реновацию учреждений отрасли культуры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156 858 500,00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156 858 500,00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2 02 25455 02 0000 150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реновацию учреждений отрасли культуры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156 858 500,00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156 858 500,00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2 02 25462 02 0000 150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9 830 200,00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9 830 200,00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2 02 25467 00 0000 150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19 322 600,00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19 322 600,00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2 02 25467 02 0000 150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19 322 600,00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19 322 600,00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2 02 25480 00 0000 150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создание системы поддержки фермеров и развитие сельской кооперации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79 497 000,00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79 497 000,00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2 02 25480 02 0000 150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79 497 000,00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79 497 000,00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2 02 25494 00 0000 150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в целях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софинансирования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расходных обязательств субъектов Российской Федерации и г.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ремонта объектов инфраструктуры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организаций отдыха детей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и их оздоровления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7 997 400,00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6 382 525,10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2 02 25494 02 0000 150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в целях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софинансирования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расходных обязательств субъектов Российской Федерации и г.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7 997 400,00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6 382 525,10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2 02 25497 00 0000 150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21 248 200,00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20 856 493,54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2 02 25497 02 0000 150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21 248 200,00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20 856 493,54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2 02 25501 00 0000 150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786 195 200,00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809 556 995,28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2 02 25501 02 0000 150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786 195 200,00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809 556 995,28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2 02 25513 00 0000 150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на развитие сети учреждений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культурно-досугового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типа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154 782 600,00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154 782 587,65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2 02 25513 02 0000 150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развитие сети учреждений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культурно-досугового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типа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154 782 600,00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154 782 587,65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2 02 25517 00 0000 150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4 001 100,00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4 001 100,00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2 02 25517 02 0000 150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4 001 100,00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4 001 100,00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2 02 25519 00 0000 150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поддержку отрасли культуры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45 652 900,00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45 652 900,00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2 02 25519 02 0000 150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45 652 900,00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45 652 900,00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2 02 25520 00 0000 150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на реализацию мероприятий по созданию в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субъектах Российской Федерации новых мест в общеобразовательных организациях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532 951 300,00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295 831 502,89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2 02 25520 02 0000 150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532 951 300,00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295 831 502,89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2 02 25522 00 0000 150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20 940 000,00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20 940 000,00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2 02 25522 02 0000 150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20 940 000,00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20 940 000,00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2 02 25527 00 0000 150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на государственную поддержку малого и среднего предпринимательства, а также физических лиц, применяющих специальный налоговый режим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Налог на профессиональный доход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>, в субъектах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100 315 500,00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100 315 500,00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2 02 25527 02 0000 150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государственную поддержку малого и среднего предпринимательства, а также физических лиц, применяющих специальный налоговый режим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Налог на профессиональный доход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>, в субъектах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100 315 500,00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100 315 500,00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2 02 25554 02 0000 150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11 995 700,00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11 995 680,00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2 02 25555 00 0000 150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261 140 300,00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261 140 300,00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2 02 25555 02 0000 150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261 140 300,00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261 140 300,00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2 02 25558 02 0000 150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достижение показателей государственной программы Российской Федерации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Развитие туризма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64 615 000,00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64 615 000,00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2 02 25576 00 0000 150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17 543 200,00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17 280 152,49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2 02 25576 02 0000 150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обеспечение комплексного развития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сельских территорий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17 543 200,00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17 280 152,49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2 02 25584 00 0000 150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31 406 900,00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31 406 900,00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2 02 25584 02 0000 150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31 406 900,00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31 406 900,00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2 02 25586 02 0000 150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обеспечение профилактики развития </w:t>
            </w:r>
            <w:proofErr w:type="spellStart"/>
            <w:proofErr w:type="gramStart"/>
            <w:r w:rsidRPr="00030CE0">
              <w:rPr>
                <w:rFonts w:eastAsia="Calibri"/>
                <w:sz w:val="22"/>
                <w:szCs w:val="22"/>
              </w:rPr>
              <w:t>сердечно-сосудистых</w:t>
            </w:r>
            <w:proofErr w:type="spellEnd"/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заболеваний и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сердечно-сосудистых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осложнений у пациентов высокого риска, находящихся на диспансерном наблюдении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140 259 700,00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140 259 700,00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2 02 25590 00 0000 150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техническое оснащение региональных и муниципальных музеев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42 000 000,00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42 000 000,00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2 02 25590 02 0000 150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техническое оснащение региональных и муниципальных музеев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42 000 000,00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42 000 000,00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2 02 25591 00 0000 150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в целях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софинансирования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48 725 800,00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48 725 800,00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2 02 25591 02 0000 150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в целях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софинансирования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48 725 800,00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48 725 800,00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2 02 25597 00 0000 150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реконструкцию и капитальный ремонт региональных и муниципальных музеев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31 833 100,00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31 833 091,82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2 02 25597 02 0000 150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реконструкцию и капитальный ремонт региональных и муниципальных музеев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31 833 100,00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31 833 091,82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2 02 25598 00 0000 150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на проведение гидромелиоративных,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культуртехнических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агролесомелиоративных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233 368 500,00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315 834 614,98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2 02 25598 02 0000 150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проведение гидромелиоративных,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культуртехнических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агролесомелиоративных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233 368 500,00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315 834 614,98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2 02 25750 00 0000 150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426 644 300,00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416 156 788,20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2 02 25750 02 0000 150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426 644 300,00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416 156 788,20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2 02 25752 00 0000 150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128 527 800,00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105 330 443,99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2 02 25752 02 0000 150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128 527 800,00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105 330 443,99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2 02 25753 00 0000 150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на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софинансирование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закупки и монтажа оборудования для создания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умных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 xml:space="preserve"> спортивных площадок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78 000 000,00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78 000 000,00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2 02 25753 02 0000 150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софинансирование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закупки и монтажа оборудования для создания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умных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 xml:space="preserve"> спортивных площадок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78 000 000,00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78 000 000,00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2 02 25766 00 0000 150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на развитие зарядной инфраструктуры для электромобилей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36 432 000,00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18 938 393,63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2 02 25766 02 0000 150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Субсидии бюджетам субъектов Российской Федерации на развитие зарядной инфраструктуры для электромобилей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36 432 000,00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18 938 393,63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2 02 27139 00 0000 150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на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софинансирование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 в рамках создания и модернизации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20 447 500,00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20 447 408,72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2 02 27139 02 0000 150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софинансирование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 в рамках создания и модернизации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20 447 500,00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20 447 408,72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2 02 27456 00 0000 150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на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софинансирование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 в рамках модернизации театров юного зрителя и театров кукол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110 432 749,54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110 432 749,54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2 02 27456 02 0000 150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софинансирование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 в рамках модернизации театров юного зрителя и театров кукол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110 432 749,54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110 432 749,54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2 02 27576 00 0000 150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на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софинансирование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1 036 035 100,00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933 238 560,15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2 02 27576 02 0000 150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Субсидии бюджетам субъектов Российской Федерации на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софинансирование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1 036 035 100,00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933 238 560,15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2 02 29999 00 0000 150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Прочие субсидии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465 406 900,00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453 953 442,89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2 02 29999 02 0000 150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Прочие субсидии бюджетам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465 406 900,00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453 953 442,89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2 02 30000 00 0000 150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2 290 732 300,00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2 220 485 036,02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2 02 35118 00 0000 150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42 237 900,00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41 903 648,63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2 02 35118 02 0000 150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42 237 900,00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41 903 648,63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2 02 35120 00 0000 150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Субвенции бюджетам на осуществление полномочий по составлению (изменению) списков кандидатов в присяжные заседатели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федеральных судов общей юрисдикции 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631 500,00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610 117,94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2 02 35120 02 0000 150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631 500,00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610 117,94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2 02 35127 00 0000 150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Субвенции бюджетам на 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21 000 000,00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10 499 181,00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2 02 35127 02 0000 150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21 000 000,00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10 499 181,00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2 02 35128 02 0000 150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6 934 000,00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6 933 956,00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2 02 35129 02 0000 150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241 124 000,00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239 567 285,96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2 02 35134 00 0000 150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rFonts w:eastAsia="Calibri"/>
                <w:sz w:val="22"/>
                <w:szCs w:val="22"/>
              </w:rPr>
              <w:t>№</w:t>
            </w:r>
            <w:r w:rsidRPr="00030CE0">
              <w:rPr>
                <w:rFonts w:eastAsia="Calibri"/>
                <w:sz w:val="22"/>
                <w:szCs w:val="22"/>
              </w:rPr>
              <w:t xml:space="preserve"> 5-ФЗ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О ветеранах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 xml:space="preserve">, в соответствии с Указом Президента Российской Федерации от 7 мая 2008 года </w:t>
            </w:r>
            <w:r>
              <w:rPr>
                <w:rFonts w:eastAsia="Calibri"/>
                <w:sz w:val="22"/>
                <w:szCs w:val="22"/>
              </w:rPr>
              <w:t>№</w:t>
            </w:r>
            <w:r w:rsidRPr="00030CE0">
              <w:rPr>
                <w:rFonts w:eastAsia="Calibri"/>
                <w:sz w:val="22"/>
                <w:szCs w:val="22"/>
              </w:rPr>
              <w:t xml:space="preserve"> 714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Об обеспечении жильем ветеранов Великой Отечественной войны 1941 - 1945 годов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12 974 200,00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12 974 200,00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2 02 35134 02 0000 150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rFonts w:eastAsia="Calibri"/>
                <w:sz w:val="22"/>
                <w:szCs w:val="22"/>
              </w:rPr>
              <w:t>№</w:t>
            </w:r>
            <w:r w:rsidRPr="00030CE0">
              <w:rPr>
                <w:rFonts w:eastAsia="Calibri"/>
                <w:sz w:val="22"/>
                <w:szCs w:val="22"/>
              </w:rPr>
              <w:t xml:space="preserve"> 5-ФЗ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О ветеранах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 xml:space="preserve">, в соответствии с Указом Президента Российской Федерации от 7 мая 2008 года </w:t>
            </w:r>
            <w:r>
              <w:rPr>
                <w:rFonts w:eastAsia="Calibri"/>
                <w:sz w:val="22"/>
                <w:szCs w:val="22"/>
              </w:rPr>
              <w:t>№</w:t>
            </w:r>
            <w:r w:rsidRPr="00030CE0">
              <w:rPr>
                <w:rFonts w:eastAsia="Calibri"/>
                <w:sz w:val="22"/>
                <w:szCs w:val="22"/>
              </w:rPr>
              <w:t xml:space="preserve"> 714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Об обеспечении жильем ветеранов Великой Отечественной войны 1941 - 1945 годов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12 974 200,00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12 974 200,00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2 02 35135 00 0000 150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Субвенции бюджетам на осуществление полномочий по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 xml:space="preserve">обеспечению жильем отдельных категорий граждан, установленных Федеральным законом от 12 января 1995 года </w:t>
            </w:r>
            <w:r>
              <w:rPr>
                <w:rFonts w:eastAsia="Calibri"/>
                <w:sz w:val="22"/>
                <w:szCs w:val="22"/>
              </w:rPr>
              <w:t>№</w:t>
            </w:r>
            <w:r w:rsidRPr="00030CE0">
              <w:rPr>
                <w:rFonts w:eastAsia="Calibri"/>
                <w:sz w:val="22"/>
                <w:szCs w:val="22"/>
              </w:rPr>
              <w:t xml:space="preserve"> 5-ФЗ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О ветеранах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1 589 200,00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1 589 200,00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2 02 35135 02 0000 150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rFonts w:eastAsia="Calibri"/>
                <w:sz w:val="22"/>
                <w:szCs w:val="22"/>
              </w:rPr>
              <w:t>№</w:t>
            </w:r>
            <w:r w:rsidRPr="00030CE0">
              <w:rPr>
                <w:rFonts w:eastAsia="Calibri"/>
                <w:sz w:val="22"/>
                <w:szCs w:val="22"/>
              </w:rPr>
              <w:t xml:space="preserve"> 5-ФЗ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О ветеранах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1 589 200,00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1 589 200,00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2 02 35176 00 0000 150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>
              <w:rPr>
                <w:rFonts w:eastAsia="Calibri"/>
                <w:sz w:val="22"/>
                <w:szCs w:val="22"/>
              </w:rPr>
              <w:t>№</w:t>
            </w:r>
            <w:r w:rsidRPr="00030CE0">
              <w:rPr>
                <w:rFonts w:eastAsia="Calibri"/>
                <w:sz w:val="22"/>
                <w:szCs w:val="22"/>
              </w:rPr>
              <w:t xml:space="preserve"> 181-ФЗ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О социальной защите инвалидов в Российской Федерации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11 674 000,00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11 674 000,00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2 02 35176 02 0000 150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>
              <w:rPr>
                <w:rFonts w:eastAsia="Calibri"/>
                <w:sz w:val="22"/>
                <w:szCs w:val="22"/>
              </w:rPr>
              <w:t>№</w:t>
            </w:r>
            <w:r w:rsidRPr="00030CE0">
              <w:rPr>
                <w:rFonts w:eastAsia="Calibri"/>
                <w:sz w:val="22"/>
                <w:szCs w:val="22"/>
              </w:rPr>
              <w:t xml:space="preserve"> 181-ФЗ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О социальной защите инвалидов в Российской Федерации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11 674 000,00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11 674 000,00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2 02 35220 00 0000 150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Почетный донор России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63 912 100,00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57 352 138,56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2 02 35220 02 0000 150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Почетный донор России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63 912 100,00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57 352 138,56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2 02 35240 00 0000 150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Субвенции бюджетам на выплату государственного единовременного пособия и ежемесячной денежной компенсации гражданам при возникновении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поствакцинальных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осложнений в соответствии с Федеральным законом от 17 сентября 1998 года </w:t>
            </w:r>
            <w:r>
              <w:rPr>
                <w:rFonts w:eastAsia="Calibri"/>
                <w:sz w:val="22"/>
                <w:szCs w:val="22"/>
              </w:rPr>
              <w:t>№</w:t>
            </w:r>
            <w:r w:rsidRPr="00030CE0">
              <w:rPr>
                <w:rFonts w:eastAsia="Calibri"/>
                <w:sz w:val="22"/>
                <w:szCs w:val="22"/>
              </w:rPr>
              <w:t xml:space="preserve"> 157-ФЗ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Об иммунопрофилактике инфекционных болезней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70 300,00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39 497,52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2 02 35240 02 0000 150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Субвенции бюджетам субъектов Российской Федерации на выплату государственного единовременного пособия и ежемесячной денежной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 xml:space="preserve">компенсации гражданам при возникновении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поствакцинальных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осложнений в соответствии с Федеральным законом от 17 сентября 1998 года </w:t>
            </w:r>
            <w:r>
              <w:rPr>
                <w:rFonts w:eastAsia="Calibri"/>
                <w:sz w:val="22"/>
                <w:szCs w:val="22"/>
              </w:rPr>
              <w:t>№</w:t>
            </w:r>
            <w:r w:rsidRPr="00030CE0">
              <w:rPr>
                <w:rFonts w:eastAsia="Calibri"/>
                <w:sz w:val="22"/>
                <w:szCs w:val="22"/>
              </w:rPr>
              <w:t xml:space="preserve"> 157-ФЗ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Об иммунопрофилактике инфекционных болезней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70 300,00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39 497,52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2 02 35250 00 0000 150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1 166 709 300,00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1 124 162 799,55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2 02 35250 02 0000 150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1 166 709 300,00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1 124 162 799,55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2 02 35290 02 0000 150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209 785 400,00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201 285 864,77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2 02 35345 00 0000 150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Субвенции бюджетам на осуществление мер пожарной безопасности и тушение лесных пожаров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25 507 800,00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25 507 800,00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2 02 35345 02 0000 150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25 507 800,00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25 507 800,00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2 02 35429 00 0000 150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Субвенции бюджетам на увеличение площади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лесовосстановления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22 358 900,00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22 358 900,00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2 02 35429 02 0000 150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Субвенции бюджетам субъектов Российской Федерации на увеличение площади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лесовосстановления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22 358 900,00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22 358 900,00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2 02 35432 00 0000 150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Субвенции бюджетам на оснащение специализированных 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лесопожарной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51 354 800,00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51 354 800,00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2 02 35432 02 0000 150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Субвенции бюджетам субъектов Российской Федерации на оснащение специализированных 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лесопожарной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51 354 800,00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51 354 800,00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2 02 35460 00 0000 150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Субвенции бюджетам 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на оказание отдельным категориям граждан социальной услуги по обеспечению лекарственными препаратами для медицинского применения по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рецептам на лекарственные препараты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337 037 400,00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337 037 400,00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2 02 35460 02 0000 150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Субвенции бюджетам субъектов Российской Федерации 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337 037 400,00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337 037 400,00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2 02 35900 02 0000 150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Единая субвенция бюджетам субъектов Российской Федерации и бюджету 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>г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>. Байконура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75 831 500,00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75 634 246,09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2 02 40000 00 0000 150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1 369 033 284,36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1 331 679 427,39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2 02 45050 00 0000 150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Сириус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>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6 015 300,00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5 947 682,06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2 02 45050 02 0000 150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Межбюджетные трансферты,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Сириус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>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6 015 300,00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5 947 682,06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2 02 45141 02 0000 150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11 476 260,57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10 833 639,32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2 02 45142 02 0000 150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5 083 499,16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4 568 714,73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2 02 45161 00 0000 150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Межбюджетные трансферты, передаваемые бюджетам на реализацию отдельных полномочий в области лекарственного обеспечения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82 693 200,00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82 693 200,00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2 02 45161 02 0000 150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82 693 200,00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82 693 200,00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2 02 45198 02 0000 150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Межбюджетные трансферты, передаваемые бюджетам субъектов Российской Федерации на социальную поддержку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2 700 400,00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2 02 45216 00 0000 150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Межбюджетные трансферты, передаваемые бюджетам на реализацию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муковисцидозом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гемолитико-уремическим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синдромом, юношеским артритом с системным началом,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мукополисахаридозом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I, II и VI типов,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апластической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анемией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неуточненной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>, наследственным дефицитом факторов II (фибриногена), VII (лабильного), X (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Стюарта-Прауэра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>), а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также после трансплантации органов и (или) тканей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3 333 700,00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3 333 700,00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2 02 45216 02 0000 150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 xml:space="preserve">Межбюджетные трансферты, передаваемые бюджетам субъектов Российской Федерации на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 xml:space="preserve">реализацию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муковисцидозом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гемолитико-уремическим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синдромом, юношеским артритом с системным началом,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мукополисахаридозом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I, II и VI типов,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апластической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анемией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неуточненной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>, наследственным дефицитом факторов II (фибриногена), VII (лабильного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>), X (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Стюарта-Прауэра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>), а также после трансплантации органов и (или) тканей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3 333 700,00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3 333 700,00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2 02 45252 02 0000 150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Межбюджетные трансферты, передаваемые бюджетам субъектов Российской Федерации на социальную поддержку Героев Советского Союза, Героев Российской Федерации и полных кавалеров ордена Славы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980 000,00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980 000,00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2 02 45303 00 0000 150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684 253 000,00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682 969 426,84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2 02 45303 02 0000 150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684 253 000,00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682 969 426,84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2 02 45363 00 0000 150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>Межбюджетные трансферты, передаваемые бюджетам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84 132 500,00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82 462 933,47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2 02 45363 02 0000 150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84 132 500,00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82 462 933,47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2 02 45468 00 0000 150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Межбюджетные трансферты, передаваемые бюджетам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156 400,00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155 011,47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2 02 45468 02 0000 150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156 400,00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155 011,47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2 02 45476 00 0000 150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Межбюджетные трансферты, передаваемые бюджетам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1 176 200,00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1 176 200,00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2 02 45476 02 0000 150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Межбюджетные трансферты, передаваемые бюджетам субъектов Российской Федерации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1 176 200,00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1 176 200,00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2 02 49001 00 0000 150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328 320 400,00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269 918 500,00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2 02 49001 02 0000 150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Межбюджетные трансферты, передаваемые бюджетам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328 320 400,00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269 918 500,00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2 02 49900 02 0000 150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Межбюджетные трансферты, передаваемые бюджетам субъектов Российской Федерации, из бюджета другого субъекта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21 253 624,63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43 780 819,50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2 02 49999 00 0000 150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140 159 200,00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140 159 200,00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2 02 49999 02 0000 150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140 159 200,00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140 159 200,00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2 03 00000 00 0000 000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124 313 612,00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105 518 577,58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2 03 02000 02 0000 150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124 313 612,00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105 518 577,58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2 03 02040 02 0000 150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Безвозмездные поступления в бюджеты субъектов Российской Федерации от публично-правовой компании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Фонд развития территорий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-18 226 253,42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2 03 02080 02 0000 150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Безвозмездные поступления в бюджеты субъектов Российской Федерации от публично-правовой компании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Фонд развития территорий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 xml:space="preserve"> на обеспечение мероприятий по модернизации систем коммунальной инфраструктуры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1 630 000,00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2 03 02099 02 0000 150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Прочие безвозмездные поступления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124 313 612,00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122 114 831,00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2 04 00000 00 0000 000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БЕЗВОЗМЕЗДНЫЕ ПОСТУПЛЕНИЯ ОТ НЕГОСУДАРСТВЕННЫХ ОРГАНИЗАЦИЙ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11 113 077,26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11 113 077,25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2 04 02000 02 0000 150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11 113 077,26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11 113 077,25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2 04 02010 02 0000 150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11 113 077,26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11 113 077,25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2 07 00000 00 0000 000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872 100,00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872 100,00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2 07 02000 02 0000 150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872 100,00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872 100,00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2 07 02030 02 0000 150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872 100,00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872 100,00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2 18 00000 00 0000 000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124 365 376,08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256 072 359,98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2 18 00000 00 0000 150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124 365 376,08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256 072 359,98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2 18 00000 02 0000 150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124 365 376,08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256 072 359,98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2 18 02000 02 0000 150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124 365 376,08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192 720 256,29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2 18 02010 02 0000 150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Доходы бюджетов субъектов Российской Федерации от возврата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бюджетными учреждениями остатков субсидий прошлых лет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23 822 917,25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2 18 02020 02 0000 150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1 637 930,86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2 18 02030 02 0000 150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124 365 376,08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167 259 408,18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2 18 25179 02 0000 150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бюджетов субъектов Российской Федерации от возврата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образований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2 18 25243 02 0000 150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бюджетов субъектов Российской Федерации от возврата остатков субсидий на строительство и реконструкцию (модернизацию) объектов питьевого водоснабжения из бюджетов муниципальных образований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186 596,01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2 18 25304 02 0000 150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бюджетов субъектов Российской Федерации от возврата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образований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1 561 867,66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2 18 33144 02 0000 150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Доходы бюджетов субъектов Российской Федерации 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>от возврата остатков субвенций на ежемесячную денежную выплату на ребенка в возрасте от восьми до семнадцати лет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из бюджета Фонда пенсионного и социального страхования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751 489,74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2 18 45303 02 0000 150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Доходы бюджетов субъектов Российской Федерации от возврата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образовательные программы основного общего образования, образовательные программы среднего общего образования, из бюджетов муниципальных образований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10,00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2 18 45424 02 0000 150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бюджетов субъектов Российской Федерации от возврата остатков иных межбюджетных трансфертов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из бюджетов муниципальных образований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4 741 186,35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2 18 60010 02 0000 150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56 110 953,91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2 19 00000 00 0000 000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-104 918 080,24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2 19 00000 02 0000 150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-104 918 080,24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2 19 25014 02 0000 150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субсидий на стимулирование увеличения производства картофеля и овощей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-3 675 184,64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2 19 25084 02 0000 150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субсидий на ежемесячную денежную выплату, назначаемую в случае рождения третьего ребенка или последующих детей до достижения ребенком возраста трех лет,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-57 936,95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2 19 25086 02 0000 150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Возврат остатков субсидий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рубежом, из бюджетов субъектов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-30 360,27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2 19 25114 02 0000 150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Возврат остатков субсидий на реализацию региональных проектов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 xml:space="preserve">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-28 998,70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2 19 25138 02 0000 150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субсидий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человек,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-1 130 060,37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2 19 25163 02 0000 150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субсидий на создание системы долговременного ухода за гражданами пожилого возраста и инвалидами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-31 555,92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2 19 25179 02 0000 150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-0,02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2 19 25201 02 0000 150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субсидий в целях развития паллиативной медицинской помощи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-279 480,00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2 19 25243 02 0000 150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субсидий на строительство и реконструкцию (модернизацию) объектов питьевого водоснабжения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-181 006,53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2 19 25256 02 0000 150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субсидий на 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человек,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-915 437,72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2 19 25259 02 0000 150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Возврат остатков субсидий на государственную поддержку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стимулирования увеличения производства масличных культур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-122 146,00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2 19 25302 02 0000 150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Возврат остатков субсидий 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включительно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-64 571,82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2 19 25304 02 0000 150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-1 374 443,54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2 19 25365 02 0000 150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Возврат остатков субсидий на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софинансирование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расходных обязательств субъектов Российской Федерации, возникающих при реализации региональных проектов модернизации первичного звена здравоохранения,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-45 772,26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2 19 25385 02 0000 150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Возврат остатков субсидий в целях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софинансирования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неонатальный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скрининг),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-3 859 150,00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2 19 25404 02 0000 150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Возврат остатков субсидий на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софинансирование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расходов, связанных с оказанием государственной социальной помощи на основании социального контракта отдельным категориям граждан,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-947 336,78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2 19 25480 02 0000 150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субсидий на создание системы поддержки фермеров и развитие сельской кооперации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-102 820,00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2 19 25502 02 0000 150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Возврат остатков субсидий на стимулирование развития приоритетных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подотраслей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агропромышленного комплекса и развитие малых форм хозяйствования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-41 679 876,43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2 19 25508 02 0000 150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Возврат остатков субсидий на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 xml:space="preserve">поддержку сельскохозяйственного производства по </w:t>
            </w:r>
            <w:proofErr w:type="gramStart"/>
            <w:r w:rsidRPr="00030CE0">
              <w:rPr>
                <w:rFonts w:eastAsia="Calibri"/>
                <w:sz w:val="22"/>
                <w:szCs w:val="22"/>
              </w:rPr>
              <w:t>отдельным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подотраслям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растениеводства и животноводства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-20 112 459,79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2 19 25513 02 0000 150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Возврат остатков субсидий на развитие сети учреждений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культурно-досугового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типа за счет средств резервного фонда Правительства Российской Федерации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-9 743 948,18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2 19 25527 02 0000 150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Возврат остатков субсидий на государственную поддержку малого и среднего предпринимательства, а также физических лиц, применяющих специальный налоговый режим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Налог на профессиональный доход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>,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-449 521,40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2 19 25576 02 0000 150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субсидий на обеспечение комплексного развития сельских территорий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-7 803,38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2 19 25598 02 0000 150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Возврат остатков субсидий на проведение гидромелиоративных,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культуртехнических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агролесомелиоративных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и фитомелиоративных мероприятий, а также мероприятий в области известкования кислых почв на пашне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-3 307 144,18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2 19 25599 02 0000 150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субсидий на подготовку проектов межевания земельных участков и на проведение кадастровых работ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-68 586,87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2 19 27111 02 0000 150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Возврат остатков субсидий на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софинансирование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капитальных вложений в объекты государственной собственности субъектов Российской Федерации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-784 732,50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2 19 27227 02 0000 150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Возврат остатков субсидий на </w:t>
            </w:r>
            <w:proofErr w:type="spellStart"/>
            <w:r w:rsidRPr="00030CE0">
              <w:rPr>
                <w:rFonts w:eastAsia="Calibri"/>
                <w:sz w:val="22"/>
                <w:szCs w:val="22"/>
              </w:rPr>
              <w:t>софинансирование</w:t>
            </w:r>
            <w:proofErr w:type="spellEnd"/>
            <w:r w:rsidRPr="00030CE0">
              <w:rPr>
                <w:rFonts w:eastAsia="Calibri"/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 в рамках нового строительства и реконструкции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-836 794,39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2 19 35129 02 0000 150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субвенций на осуществление отдельных полномочий в области лесных отношений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-13 201,78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2 19 35220 02 0000 150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Возврат остатков субвенций на осуществление переданного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 xml:space="preserve">полномочия Российской Федерации по осуществлению ежегодной денежной выплаты лицам, награжденным нагрудным знаком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Почетный донор России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>,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-61 971,76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2 19 35250 02 0000 150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субвенций на оплату жилищно-коммунальных услуг отдельным категориям граждан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-3 731 181,44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2 19 35290 02 0000 150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Возврат остатков субвенций на социальные выплаты безработным гражданам в соответствии с Законом Российской Федерации от 19 апреля 1991 года </w:t>
            </w:r>
            <w:r>
              <w:rPr>
                <w:rFonts w:eastAsia="Calibri"/>
                <w:sz w:val="22"/>
                <w:szCs w:val="22"/>
              </w:rPr>
              <w:t>№</w:t>
            </w:r>
            <w:r w:rsidRPr="00030CE0">
              <w:rPr>
                <w:rFonts w:eastAsia="Calibri"/>
                <w:sz w:val="22"/>
                <w:szCs w:val="22"/>
              </w:rPr>
              <w:t xml:space="preserve"> 1032-1 </w:t>
            </w:r>
            <w:r w:rsidR="007E13FF">
              <w:rPr>
                <w:rFonts w:eastAsia="Calibri"/>
                <w:sz w:val="22"/>
                <w:szCs w:val="22"/>
              </w:rPr>
              <w:t>«</w:t>
            </w:r>
            <w:r w:rsidRPr="00030CE0">
              <w:rPr>
                <w:rFonts w:eastAsia="Calibri"/>
                <w:sz w:val="22"/>
                <w:szCs w:val="22"/>
              </w:rPr>
              <w:t>О занятости населения в Российской Федерации</w:t>
            </w:r>
            <w:r w:rsidR="007E13FF">
              <w:rPr>
                <w:rFonts w:eastAsia="Calibri"/>
                <w:sz w:val="22"/>
                <w:szCs w:val="22"/>
              </w:rPr>
              <w:t>»</w:t>
            </w:r>
            <w:r w:rsidRPr="00030CE0">
              <w:rPr>
                <w:rFonts w:eastAsia="Calibri"/>
                <w:sz w:val="22"/>
                <w:szCs w:val="22"/>
              </w:rPr>
              <w:t xml:space="preserve">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-610 579,98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2 19 35900 02 0000 150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единой субвенции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-7 900,00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2 19 45136 02 0000 150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-130 045,29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2 19 45292 02 0000 150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иных межбюджетных трансфертов на организацию профессионального обучения и дополнительного профессионального образования работников промышленных предприятий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-1 089 338,50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2 19 45298 02 0000 150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иных межбюджетных трансфертов на реализацию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-939 382,61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2 19 45300 02 0000 150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иных межбюджетных трансфертов на реализацию дополнительных мероприятий, направленных на снижение напряженности на рынке труда субъектов Российской Федерации, по организации общественных работ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-297 718,37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2 19 45303 02 0000 150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Возврат остатков иных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-10,00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lastRenderedPageBreak/>
              <w:t>2 19 45424 02 0000 150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иных межбюджетных трансфертов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-170 260,38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2 19 45476 02 0000 150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Возврат остатков иных межбюджетных трансфертов на осуществление медицинской деятельности, связанной с донорством органов человека в целях трансплантации (пересадки),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-59 125,00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2 19 45694 02 0000 150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030CE0">
              <w:rPr>
                <w:rFonts w:eastAsia="Calibri"/>
                <w:sz w:val="22"/>
                <w:szCs w:val="22"/>
              </w:rPr>
              <w:t>Возврат остатков иных межбюджетных трансфертов на возмещение расходов, понесенных бюджетами субъектов Российской Федерации, местными бюджетами на размещение и питание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территории Российской Федерации, за</w:t>
            </w:r>
            <w:proofErr w:type="gramEnd"/>
            <w:r w:rsidRPr="00030CE0">
              <w:rPr>
                <w:rFonts w:eastAsia="Calibri"/>
                <w:sz w:val="22"/>
                <w:szCs w:val="22"/>
              </w:rPr>
              <w:t xml:space="preserve"> счет средств резервного фонда Правительства Российской Федерации из 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-567,00</w:t>
            </w:r>
          </w:p>
        </w:tc>
      </w:tr>
      <w:tr w:rsidR="00030CE0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>2 19 90000 02 0000 150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030CE0">
              <w:rPr>
                <w:rFonts w:eastAsia="Calibri"/>
                <w:sz w:val="22"/>
                <w:szCs w:val="22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</w:t>
            </w:r>
            <w:r w:rsidRPr="00030CE0">
              <w:rPr>
                <w:rFonts w:eastAsia="Calibri"/>
                <w:sz w:val="22"/>
                <w:szCs w:val="22"/>
              </w:rPr>
              <w:lastRenderedPageBreak/>
              <w:t>бюджетов субъектов Российской Федерации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E0" w:rsidRPr="00030CE0" w:rsidRDefault="00030CE0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030CE0">
              <w:rPr>
                <w:rFonts w:eastAsia="Calibri"/>
                <w:bCs/>
                <w:sz w:val="22"/>
                <w:szCs w:val="22"/>
              </w:rPr>
              <w:t>-7 969 669,49</w:t>
            </w:r>
          </w:p>
        </w:tc>
      </w:tr>
      <w:tr w:rsidR="007E13FF" w:rsidRPr="00030CE0" w:rsidTr="00030CE0">
        <w:trPr>
          <w:trHeight w:val="2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13FF" w:rsidRPr="00030CE0" w:rsidRDefault="007E13FF" w:rsidP="00030CE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FF" w:rsidRPr="007E13FF" w:rsidRDefault="007E13FF" w:rsidP="007E13FF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</w:rPr>
            </w:pPr>
            <w:r w:rsidRPr="007E13FF">
              <w:rPr>
                <w:rFonts w:eastAsia="Calibri"/>
                <w:b/>
                <w:sz w:val="22"/>
                <w:szCs w:val="22"/>
              </w:rPr>
              <w:t>ВСЕГО ДОХОДОВ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FF" w:rsidRPr="007E13FF" w:rsidRDefault="007E13FF" w:rsidP="00A80A0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E13FF">
              <w:rPr>
                <w:rFonts w:eastAsia="Calibri"/>
                <w:b/>
                <w:bCs/>
                <w:sz w:val="22"/>
                <w:szCs w:val="22"/>
              </w:rPr>
              <w:t>103 902 627 980,32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FF" w:rsidRPr="007E13FF" w:rsidRDefault="007E13FF" w:rsidP="00A80A0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7E13FF">
              <w:rPr>
                <w:rFonts w:eastAsia="Calibri"/>
                <w:b/>
                <w:bCs/>
                <w:sz w:val="22"/>
                <w:szCs w:val="22"/>
              </w:rPr>
              <w:t>110 710 031 317,29</w:t>
            </w:r>
          </w:p>
        </w:tc>
      </w:tr>
    </w:tbl>
    <w:p w:rsidR="00030CE0" w:rsidRDefault="00030CE0" w:rsidP="007E0098">
      <w:pPr>
        <w:jc w:val="right"/>
        <w:rPr>
          <w:sz w:val="24"/>
          <w:szCs w:val="24"/>
        </w:rPr>
      </w:pPr>
    </w:p>
    <w:p w:rsidR="00030CE0" w:rsidRDefault="00030CE0" w:rsidP="007E0098">
      <w:pPr>
        <w:jc w:val="right"/>
        <w:rPr>
          <w:sz w:val="24"/>
          <w:szCs w:val="24"/>
        </w:rPr>
      </w:pPr>
    </w:p>
    <w:p w:rsidR="00030CE0" w:rsidRDefault="00030CE0" w:rsidP="007E0098">
      <w:pPr>
        <w:jc w:val="right"/>
        <w:rPr>
          <w:sz w:val="24"/>
          <w:szCs w:val="24"/>
        </w:rPr>
      </w:pPr>
    </w:p>
    <w:p w:rsidR="00030CE0" w:rsidRPr="0021550F" w:rsidRDefault="00030CE0" w:rsidP="007E0098">
      <w:pPr>
        <w:jc w:val="right"/>
        <w:rPr>
          <w:sz w:val="24"/>
          <w:szCs w:val="24"/>
        </w:rPr>
      </w:pPr>
    </w:p>
    <w:p w:rsidR="00D214C4" w:rsidRDefault="00D214C4"/>
    <w:sectPr w:rsidR="00D214C4" w:rsidSect="00D21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7E0098"/>
    <w:rsid w:val="00030CE0"/>
    <w:rsid w:val="00051F33"/>
    <w:rsid w:val="002123A1"/>
    <w:rsid w:val="007E0098"/>
    <w:rsid w:val="007E13FF"/>
    <w:rsid w:val="00A80A0A"/>
    <w:rsid w:val="00D21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4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19599</Words>
  <Characters>111720</Characters>
  <Application>Microsoft Office Word</Application>
  <DocSecurity>0</DocSecurity>
  <Lines>931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budg9</dc:creator>
  <cp:lastModifiedBy>doh1</cp:lastModifiedBy>
  <cp:revision>4</cp:revision>
  <cp:lastPrinted>2025-03-12T11:09:00Z</cp:lastPrinted>
  <dcterms:created xsi:type="dcterms:W3CDTF">2025-03-11T11:47:00Z</dcterms:created>
  <dcterms:modified xsi:type="dcterms:W3CDTF">2025-03-12T12:50:00Z</dcterms:modified>
</cp:coreProperties>
</file>